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83" w:rsidRPr="00195C68" w:rsidRDefault="00445607">
      <w:pPr>
        <w:rPr>
          <w:sz w:val="32"/>
          <w:szCs w:val="32"/>
        </w:rPr>
      </w:pPr>
      <w:r w:rsidRPr="00195C68">
        <w:rPr>
          <w:sz w:val="32"/>
          <w:szCs w:val="32"/>
        </w:rPr>
        <w:t>Matkaraportti</w:t>
      </w:r>
      <w:r w:rsidR="00281E02" w:rsidRPr="00195C68">
        <w:rPr>
          <w:sz w:val="32"/>
          <w:szCs w:val="32"/>
        </w:rPr>
        <w:t xml:space="preserve"> </w:t>
      </w:r>
      <w:proofErr w:type="spellStart"/>
      <w:r w:rsidR="00281E02" w:rsidRPr="00195C68">
        <w:rPr>
          <w:sz w:val="32"/>
          <w:szCs w:val="32"/>
        </w:rPr>
        <w:t>AAE:n</w:t>
      </w:r>
      <w:proofErr w:type="spellEnd"/>
      <w:r w:rsidR="00281E02" w:rsidRPr="00195C68">
        <w:rPr>
          <w:sz w:val="32"/>
          <w:szCs w:val="32"/>
        </w:rPr>
        <w:t xml:space="preserve"> </w:t>
      </w:r>
      <w:proofErr w:type="spellStart"/>
      <w:r w:rsidR="00EB1C82" w:rsidRPr="00195C68">
        <w:rPr>
          <w:sz w:val="32"/>
          <w:szCs w:val="32"/>
        </w:rPr>
        <w:t>solvenssi</w:t>
      </w:r>
      <w:proofErr w:type="spellEnd"/>
      <w:r w:rsidR="00EB1C82" w:rsidRPr="00195C68">
        <w:rPr>
          <w:sz w:val="32"/>
          <w:szCs w:val="32"/>
        </w:rPr>
        <w:t xml:space="preserve"> II ohjausryhmän</w:t>
      </w:r>
      <w:r w:rsidR="00281E02" w:rsidRPr="00195C68">
        <w:rPr>
          <w:sz w:val="32"/>
          <w:szCs w:val="32"/>
        </w:rPr>
        <w:t xml:space="preserve"> </w:t>
      </w:r>
      <w:r w:rsidR="00EB1C82" w:rsidRPr="00195C68">
        <w:rPr>
          <w:sz w:val="32"/>
          <w:szCs w:val="32"/>
        </w:rPr>
        <w:t>kokouksesta Brysselistä</w:t>
      </w:r>
      <w:r w:rsidR="00281E02" w:rsidRPr="00195C68">
        <w:rPr>
          <w:sz w:val="32"/>
          <w:szCs w:val="32"/>
        </w:rPr>
        <w:t xml:space="preserve"> </w:t>
      </w:r>
      <w:r w:rsidR="003D27EA">
        <w:rPr>
          <w:sz w:val="32"/>
          <w:szCs w:val="32"/>
        </w:rPr>
        <w:t>2</w:t>
      </w:r>
      <w:r w:rsidR="00EB1C82" w:rsidRPr="00195C68">
        <w:rPr>
          <w:sz w:val="32"/>
          <w:szCs w:val="32"/>
        </w:rPr>
        <w:t>8</w:t>
      </w:r>
      <w:r w:rsidR="0064525B" w:rsidRPr="00195C68">
        <w:rPr>
          <w:sz w:val="32"/>
          <w:szCs w:val="32"/>
        </w:rPr>
        <w:t>.</w:t>
      </w:r>
      <w:r w:rsidR="003D27EA">
        <w:rPr>
          <w:sz w:val="32"/>
          <w:szCs w:val="32"/>
        </w:rPr>
        <w:t>8</w:t>
      </w:r>
      <w:r w:rsidR="0064525B" w:rsidRPr="00195C68">
        <w:rPr>
          <w:sz w:val="32"/>
          <w:szCs w:val="32"/>
        </w:rPr>
        <w:t>.2018</w:t>
      </w:r>
    </w:p>
    <w:p w:rsidR="00445607" w:rsidRPr="00195C68" w:rsidRDefault="00445607">
      <w:pPr>
        <w:rPr>
          <w:sz w:val="32"/>
          <w:szCs w:val="32"/>
        </w:rPr>
      </w:pPr>
    </w:p>
    <w:p w:rsidR="00281E02" w:rsidRPr="00195C68" w:rsidRDefault="00445607">
      <w:pPr>
        <w:rPr>
          <w:sz w:val="24"/>
          <w:szCs w:val="24"/>
        </w:rPr>
      </w:pPr>
      <w:r w:rsidRPr="00195C68">
        <w:rPr>
          <w:sz w:val="24"/>
          <w:szCs w:val="24"/>
        </w:rPr>
        <w:t xml:space="preserve">Osallistuin </w:t>
      </w:r>
      <w:proofErr w:type="spellStart"/>
      <w:r w:rsidRPr="00195C68">
        <w:rPr>
          <w:sz w:val="24"/>
          <w:szCs w:val="24"/>
        </w:rPr>
        <w:t>SAY:n</w:t>
      </w:r>
      <w:proofErr w:type="spellEnd"/>
      <w:r w:rsidRPr="00195C68">
        <w:rPr>
          <w:sz w:val="24"/>
          <w:szCs w:val="24"/>
        </w:rPr>
        <w:t xml:space="preserve"> edustajana </w:t>
      </w:r>
      <w:proofErr w:type="spellStart"/>
      <w:r w:rsidRPr="00195C68">
        <w:rPr>
          <w:sz w:val="24"/>
          <w:szCs w:val="24"/>
        </w:rPr>
        <w:t>AAE</w:t>
      </w:r>
      <w:r w:rsidR="0064525B" w:rsidRPr="00195C68">
        <w:rPr>
          <w:sz w:val="24"/>
          <w:szCs w:val="24"/>
        </w:rPr>
        <w:t>:n</w:t>
      </w:r>
      <w:proofErr w:type="spellEnd"/>
      <w:r w:rsidRPr="00195C68">
        <w:rPr>
          <w:sz w:val="24"/>
          <w:szCs w:val="24"/>
        </w:rPr>
        <w:t xml:space="preserve"> </w:t>
      </w:r>
      <w:proofErr w:type="spellStart"/>
      <w:r w:rsidR="00EB1C82" w:rsidRPr="00195C68">
        <w:rPr>
          <w:sz w:val="24"/>
          <w:szCs w:val="24"/>
        </w:rPr>
        <w:t>solvenssi</w:t>
      </w:r>
      <w:proofErr w:type="spellEnd"/>
      <w:r w:rsidR="00EB1C82" w:rsidRPr="00195C68">
        <w:rPr>
          <w:sz w:val="24"/>
          <w:szCs w:val="24"/>
        </w:rPr>
        <w:t xml:space="preserve"> II (SII) ohjausryhmän</w:t>
      </w:r>
      <w:r w:rsidR="0086313C" w:rsidRPr="00195C68">
        <w:rPr>
          <w:sz w:val="24"/>
          <w:szCs w:val="24"/>
        </w:rPr>
        <w:t xml:space="preserve"> </w:t>
      </w:r>
      <w:r w:rsidRPr="00195C68">
        <w:rPr>
          <w:sz w:val="24"/>
          <w:szCs w:val="24"/>
        </w:rPr>
        <w:t>kokoukseen</w:t>
      </w:r>
      <w:r w:rsidR="00EB1C82" w:rsidRPr="00195C68">
        <w:rPr>
          <w:sz w:val="24"/>
          <w:szCs w:val="24"/>
        </w:rPr>
        <w:t xml:space="preserve">, jonka tarkoitus oli </w:t>
      </w:r>
      <w:r w:rsidR="003D27EA">
        <w:rPr>
          <w:sz w:val="24"/>
          <w:szCs w:val="24"/>
        </w:rPr>
        <w:t>käynnistää uudelleen ja samalla uudistaa</w:t>
      </w:r>
      <w:r w:rsidR="00EB1C82" w:rsidRPr="00195C68">
        <w:rPr>
          <w:sz w:val="24"/>
          <w:szCs w:val="24"/>
        </w:rPr>
        <w:t xml:space="preserve"> </w:t>
      </w:r>
      <w:proofErr w:type="spellStart"/>
      <w:r w:rsidR="00EB1C82" w:rsidRPr="00195C68">
        <w:rPr>
          <w:sz w:val="24"/>
          <w:szCs w:val="24"/>
        </w:rPr>
        <w:t>AAE:n</w:t>
      </w:r>
      <w:proofErr w:type="spellEnd"/>
      <w:r w:rsidR="00EB1C82" w:rsidRPr="00195C68">
        <w:rPr>
          <w:sz w:val="24"/>
          <w:szCs w:val="24"/>
        </w:rPr>
        <w:t xml:space="preserve"> </w:t>
      </w:r>
      <w:proofErr w:type="spellStart"/>
      <w:r w:rsidR="00EB1C82" w:rsidRPr="00195C68">
        <w:rPr>
          <w:sz w:val="24"/>
          <w:szCs w:val="24"/>
        </w:rPr>
        <w:t>S</w:t>
      </w:r>
      <w:r w:rsidR="003D27EA">
        <w:rPr>
          <w:sz w:val="24"/>
          <w:szCs w:val="24"/>
        </w:rPr>
        <w:t>olvensi</w:t>
      </w:r>
      <w:proofErr w:type="spellEnd"/>
      <w:r w:rsidR="003D27EA">
        <w:rPr>
          <w:sz w:val="24"/>
          <w:szCs w:val="24"/>
        </w:rPr>
        <w:t xml:space="preserve"> </w:t>
      </w:r>
      <w:r w:rsidR="00EB1C82" w:rsidRPr="00195C68">
        <w:rPr>
          <w:sz w:val="24"/>
          <w:szCs w:val="24"/>
        </w:rPr>
        <w:t>II</w:t>
      </w:r>
      <w:r w:rsidR="003D27EA">
        <w:rPr>
          <w:sz w:val="24"/>
          <w:szCs w:val="24"/>
        </w:rPr>
        <w:t>:n tuleviin muutoksiin liittyvä</w:t>
      </w:r>
      <w:r w:rsidR="00EB1C82" w:rsidRPr="00195C68">
        <w:rPr>
          <w:sz w:val="24"/>
          <w:szCs w:val="24"/>
        </w:rPr>
        <w:t xml:space="preserve"> työ</w:t>
      </w:r>
      <w:r w:rsidR="003D27EA">
        <w:rPr>
          <w:sz w:val="24"/>
          <w:szCs w:val="24"/>
        </w:rPr>
        <w:t xml:space="preserve">. </w:t>
      </w:r>
      <w:r w:rsidR="006320A2" w:rsidRPr="00195C68">
        <w:rPr>
          <w:sz w:val="24"/>
          <w:szCs w:val="24"/>
        </w:rPr>
        <w:t>Ko</w:t>
      </w:r>
      <w:r w:rsidR="00EB1C82" w:rsidRPr="00195C68">
        <w:rPr>
          <w:sz w:val="24"/>
          <w:szCs w:val="24"/>
        </w:rPr>
        <w:t xml:space="preserve">kouksen tuloksena </w:t>
      </w:r>
      <w:r w:rsidR="003D27EA">
        <w:rPr>
          <w:sz w:val="24"/>
          <w:szCs w:val="24"/>
        </w:rPr>
        <w:t>mm</w:t>
      </w:r>
      <w:r w:rsidR="00EB1C82" w:rsidRPr="00195C68">
        <w:rPr>
          <w:sz w:val="24"/>
          <w:szCs w:val="24"/>
        </w:rPr>
        <w:t>:</w:t>
      </w:r>
    </w:p>
    <w:p w:rsidR="003D27EA" w:rsidRDefault="003D27EA" w:rsidP="00281E0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Perustettiin </w:t>
      </w:r>
      <w:proofErr w:type="spellStart"/>
      <w:r>
        <w:rPr>
          <w:sz w:val="24"/>
          <w:szCs w:val="24"/>
        </w:rPr>
        <w:t>Solvenssi</w:t>
      </w:r>
      <w:proofErr w:type="spellEnd"/>
      <w:r>
        <w:rPr>
          <w:sz w:val="24"/>
          <w:szCs w:val="24"/>
        </w:rPr>
        <w:t xml:space="preserve"> II ohjaustyhmä, joka toimii AAE Insurance komitean alaisuudessa. </w:t>
      </w:r>
      <w:proofErr w:type="spellStart"/>
      <w:r>
        <w:rPr>
          <w:sz w:val="24"/>
          <w:szCs w:val="24"/>
        </w:rPr>
        <w:t>Siegbert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Baldauf</w:t>
      </w:r>
      <w:proofErr w:type="spellEnd"/>
      <w:r>
        <w:rPr>
          <w:sz w:val="24"/>
          <w:szCs w:val="24"/>
        </w:rPr>
        <w:t xml:space="preserve"> jatkaa puheenjohtajana ja </w:t>
      </w:r>
      <w:proofErr w:type="spellStart"/>
      <w:r>
        <w:rPr>
          <w:sz w:val="24"/>
          <w:szCs w:val="24"/>
        </w:rPr>
        <w:t>Daphne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Deval</w:t>
      </w:r>
      <w:proofErr w:type="spellEnd"/>
      <w:r>
        <w:rPr>
          <w:sz w:val="24"/>
          <w:szCs w:val="24"/>
        </w:rPr>
        <w:t xml:space="preserve"> (Belgia) tulee varapuheenjohtajaksi. Itse olen jäsen sekä myös Insurance komitean varapuheenjohtajana ohjaan osittain toimintaa.</w:t>
      </w:r>
    </w:p>
    <w:p w:rsidR="003D27EA" w:rsidRDefault="003D27EA" w:rsidP="00281E0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Kerättiin ns. asiantuntijoiden ryhmä, joiden tarkoitus on tuottaa ajatuksia, analyysejä ja tuoda mm. kansallisia erityispiirteitä ja painopisteitä mukaan, kun AAE tuottaa papereita </w:t>
      </w:r>
      <w:proofErr w:type="spellStart"/>
      <w:r>
        <w:rPr>
          <w:sz w:val="24"/>
          <w:szCs w:val="24"/>
        </w:rPr>
        <w:t>EIOPA:lle</w:t>
      </w:r>
      <w:proofErr w:type="spellEnd"/>
      <w:r>
        <w:rPr>
          <w:sz w:val="24"/>
          <w:szCs w:val="24"/>
        </w:rPr>
        <w:t>, Euroopan komissiolle ja muille vastaaville tahoille. Tähän ryhmään tarvitaan vielä paljon vapaaehtoisia mukaan.</w:t>
      </w:r>
    </w:p>
    <w:p w:rsidR="00195C68" w:rsidRPr="00195C68" w:rsidRDefault="003D27EA" w:rsidP="00281E0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Linjattiin </w:t>
      </w:r>
      <w:proofErr w:type="spellStart"/>
      <w:r>
        <w:rPr>
          <w:sz w:val="24"/>
          <w:szCs w:val="24"/>
        </w:rPr>
        <w:t>AAE:n</w:t>
      </w:r>
      <w:proofErr w:type="spellEnd"/>
      <w:r>
        <w:rPr>
          <w:sz w:val="24"/>
          <w:szCs w:val="24"/>
        </w:rPr>
        <w:t xml:space="preserve"> painopistealueet vuoden 2020 SII muutospaketissa:</w:t>
      </w:r>
    </w:p>
    <w:p w:rsidR="00195C68" w:rsidRDefault="003D27EA" w:rsidP="00195C68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SII diskonttokoron ja korkoriskin kokonaisuus</w:t>
      </w:r>
    </w:p>
    <w:p w:rsidR="003D27EA" w:rsidRDefault="003D27EA" w:rsidP="00195C68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Riskimarginaali kaikessa laajuudessaan; idea, tekniikka, toimivuus SII rakenteessa</w:t>
      </w:r>
    </w:p>
    <w:p w:rsidR="003D27EA" w:rsidRDefault="003D27EA" w:rsidP="00195C68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Makrovakaus</w:t>
      </w:r>
      <w:r w:rsidR="002036F7">
        <w:rPr>
          <w:sz w:val="24"/>
          <w:szCs w:val="24"/>
        </w:rPr>
        <w:t xml:space="preserve"> jossa konsultaatio käynnissä (DL 26.10)</w:t>
      </w:r>
    </w:p>
    <w:p w:rsidR="002036F7" w:rsidRPr="003D27EA" w:rsidRDefault="002036F7" w:rsidP="002036F7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Lisäksi keskusteltiin </w:t>
      </w:r>
      <w:proofErr w:type="spellStart"/>
      <w:r>
        <w:rPr>
          <w:sz w:val="24"/>
          <w:szCs w:val="24"/>
        </w:rPr>
        <w:t>AAE:n</w:t>
      </w:r>
      <w:proofErr w:type="spellEnd"/>
      <w:r>
        <w:rPr>
          <w:sz w:val="24"/>
          <w:szCs w:val="24"/>
        </w:rPr>
        <w:t xml:space="preserve"> roolista liittyen IFRS työhön</w:t>
      </w:r>
    </w:p>
    <w:p w:rsidR="00B1463C" w:rsidRPr="003D27EA" w:rsidRDefault="00B1463C" w:rsidP="00195C68">
      <w:pPr>
        <w:pStyle w:val="Luettelokappale"/>
        <w:rPr>
          <w:sz w:val="24"/>
          <w:szCs w:val="24"/>
        </w:rPr>
      </w:pPr>
    </w:p>
    <w:p w:rsidR="00445607" w:rsidRPr="003D27EA" w:rsidRDefault="00445607">
      <w:pPr>
        <w:rPr>
          <w:sz w:val="24"/>
          <w:szCs w:val="24"/>
        </w:rPr>
      </w:pPr>
      <w:bookmarkStart w:id="0" w:name="_GoBack"/>
      <w:bookmarkEnd w:id="0"/>
    </w:p>
    <w:p w:rsidR="00E653A0" w:rsidRPr="00195C68" w:rsidRDefault="00E653A0">
      <w:pPr>
        <w:rPr>
          <w:sz w:val="24"/>
          <w:szCs w:val="24"/>
        </w:rPr>
      </w:pPr>
      <w:r w:rsidRPr="00195C68">
        <w:rPr>
          <w:sz w:val="24"/>
          <w:szCs w:val="24"/>
        </w:rPr>
        <w:t>Lauri Saraste.</w:t>
      </w:r>
    </w:p>
    <w:sectPr w:rsidR="00E653A0" w:rsidRPr="00195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0A8"/>
    <w:multiLevelType w:val="hybridMultilevel"/>
    <w:tmpl w:val="F0A0AC54"/>
    <w:lvl w:ilvl="0" w:tplc="739A41B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3E140E"/>
    <w:multiLevelType w:val="hybridMultilevel"/>
    <w:tmpl w:val="02ACF8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02"/>
    <w:rsid w:val="00195C68"/>
    <w:rsid w:val="002036F7"/>
    <w:rsid w:val="00281E02"/>
    <w:rsid w:val="002F1C6B"/>
    <w:rsid w:val="003D27EA"/>
    <w:rsid w:val="00445607"/>
    <w:rsid w:val="004457BE"/>
    <w:rsid w:val="0048065C"/>
    <w:rsid w:val="006320A2"/>
    <w:rsid w:val="0064525B"/>
    <w:rsid w:val="007A375A"/>
    <w:rsid w:val="0086313C"/>
    <w:rsid w:val="008C609A"/>
    <w:rsid w:val="009F0EC7"/>
    <w:rsid w:val="00AD4AB8"/>
    <w:rsid w:val="00B1463C"/>
    <w:rsid w:val="00E653A0"/>
    <w:rsid w:val="00EB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B476"/>
  <w15:docId w15:val="{7AD80BB9-976B-486C-99D4-4FBB07A1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81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Tieto-Tapiola Oy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Saraste Lauri</dc:creator>
  <cp:lastModifiedBy>Saraste Lauri</cp:lastModifiedBy>
  <cp:revision>2</cp:revision>
  <dcterms:created xsi:type="dcterms:W3CDTF">2018-12-21T07:22:00Z</dcterms:created>
  <dcterms:modified xsi:type="dcterms:W3CDTF">2018-12-21T07:22:00Z</dcterms:modified>
</cp:coreProperties>
</file>